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0B" w:rsidRPr="00E5440B" w:rsidRDefault="00E5440B" w:rsidP="00E5440B">
      <w:pPr>
        <w:spacing w:after="0" w:line="240" w:lineRule="auto"/>
        <w:rPr>
          <w:rFonts w:ascii="Times New Roman" w:eastAsia="Times New Roman" w:hAnsi="Times New Roman" w:cs="Times New Roman"/>
          <w:color w:val="000000" w:themeColor="text1"/>
          <w:sz w:val="24"/>
          <w:szCs w:val="24"/>
          <w:lang w:eastAsia="es-ES"/>
        </w:rPr>
      </w:pPr>
    </w:p>
    <w:p w:rsidR="00E5440B" w:rsidRPr="00E5440B" w:rsidRDefault="00E5440B" w:rsidP="00E5440B">
      <w:pPr>
        <w:spacing w:after="0" w:line="240" w:lineRule="auto"/>
        <w:jc w:val="center"/>
        <w:rPr>
          <w:rFonts w:ascii="Times New Roman" w:eastAsia="Times New Roman" w:hAnsi="Times New Roman" w:cs="Times New Roman"/>
          <w:color w:val="000000" w:themeColor="text1"/>
          <w:sz w:val="44"/>
          <w:szCs w:val="44"/>
          <w:lang w:eastAsia="es-ES"/>
        </w:rPr>
      </w:pPr>
      <w:r w:rsidRPr="00E5440B">
        <w:rPr>
          <w:rFonts w:ascii="Arial" w:eastAsia="Times New Roman" w:hAnsi="Arial" w:cs="Arial"/>
          <w:b/>
          <w:bCs/>
          <w:color w:val="000000" w:themeColor="text1"/>
          <w:sz w:val="44"/>
          <w:szCs w:val="44"/>
          <w:lang w:eastAsia="es-ES"/>
        </w:rPr>
        <w:t>reclamador.es cierra ronda de inversión de 1,5 millones de euros y da entrada a nuevos accionistas</w:t>
      </w:r>
    </w:p>
    <w:p w:rsidR="00E5440B" w:rsidRPr="00E5440B" w:rsidRDefault="00E5440B" w:rsidP="00B178BB">
      <w:pPr>
        <w:spacing w:after="0" w:line="240" w:lineRule="auto"/>
        <w:jc w:val="both"/>
        <w:rPr>
          <w:rFonts w:ascii="Times New Roman" w:eastAsia="Times New Roman" w:hAnsi="Times New Roman" w:cs="Times New Roman"/>
          <w:color w:val="000000" w:themeColor="text1"/>
          <w:sz w:val="24"/>
          <w:szCs w:val="24"/>
          <w:lang w:eastAsia="es-ES"/>
        </w:rPr>
      </w:pPr>
    </w:p>
    <w:p w:rsidR="00AC35EB" w:rsidRPr="00AC35EB" w:rsidRDefault="00E5440B" w:rsidP="00B178BB">
      <w:pPr>
        <w:pStyle w:val="Prrafodelista"/>
        <w:numPr>
          <w:ilvl w:val="0"/>
          <w:numId w:val="2"/>
        </w:numPr>
        <w:shd w:val="clear" w:color="auto" w:fill="FFFFFF"/>
        <w:spacing w:after="0" w:line="240" w:lineRule="auto"/>
        <w:jc w:val="both"/>
        <w:textAlignment w:val="baseline"/>
        <w:rPr>
          <w:rFonts w:ascii="Arial" w:eastAsia="Times New Roman" w:hAnsi="Arial" w:cs="Arial"/>
          <w:b/>
          <w:bCs/>
          <w:iCs/>
          <w:color w:val="000000" w:themeColor="text1"/>
          <w:sz w:val="24"/>
          <w:szCs w:val="24"/>
          <w:lang w:eastAsia="es-ES"/>
        </w:rPr>
      </w:pPr>
      <w:r w:rsidRPr="00AC35EB">
        <w:rPr>
          <w:rFonts w:ascii="Arial" w:eastAsia="Times New Roman" w:hAnsi="Arial" w:cs="Arial"/>
          <w:b/>
          <w:bCs/>
          <w:iCs/>
          <w:color w:val="000000" w:themeColor="text1"/>
          <w:sz w:val="24"/>
          <w:szCs w:val="24"/>
          <w:shd w:val="clear" w:color="auto" w:fill="FFFFFF"/>
          <w:lang w:eastAsia="es-ES"/>
        </w:rPr>
        <w:t>Se refuerza su posición financiera y destinará el capital a su expansión comercial y desarrollo digital.</w:t>
      </w:r>
    </w:p>
    <w:p w:rsidR="00AC35EB" w:rsidRPr="00AC35EB" w:rsidRDefault="00AC35EB" w:rsidP="00B178BB">
      <w:pPr>
        <w:pStyle w:val="Prrafodelista"/>
        <w:shd w:val="clear" w:color="auto" w:fill="FFFFFF"/>
        <w:spacing w:after="0" w:line="240" w:lineRule="auto"/>
        <w:ind w:left="360"/>
        <w:jc w:val="both"/>
        <w:textAlignment w:val="baseline"/>
        <w:rPr>
          <w:rFonts w:ascii="Arial" w:eastAsia="Times New Roman" w:hAnsi="Arial" w:cs="Arial"/>
          <w:b/>
          <w:bCs/>
          <w:iCs/>
          <w:color w:val="000000" w:themeColor="text1"/>
          <w:sz w:val="24"/>
          <w:szCs w:val="24"/>
          <w:lang w:eastAsia="es-ES"/>
        </w:rPr>
      </w:pPr>
    </w:p>
    <w:p w:rsidR="00AC35EB" w:rsidRPr="00AC35EB" w:rsidRDefault="00E5440B" w:rsidP="00B178BB">
      <w:pPr>
        <w:pStyle w:val="Prrafodelista"/>
        <w:numPr>
          <w:ilvl w:val="0"/>
          <w:numId w:val="2"/>
        </w:numPr>
        <w:shd w:val="clear" w:color="auto" w:fill="FFFFFF"/>
        <w:spacing w:after="0" w:line="240" w:lineRule="auto"/>
        <w:jc w:val="both"/>
        <w:textAlignment w:val="baseline"/>
        <w:rPr>
          <w:rFonts w:ascii="Arial" w:eastAsia="Times New Roman" w:hAnsi="Arial" w:cs="Arial"/>
          <w:b/>
          <w:bCs/>
          <w:iCs/>
          <w:color w:val="000000" w:themeColor="text1"/>
          <w:sz w:val="24"/>
          <w:szCs w:val="24"/>
          <w:lang w:eastAsia="es-ES"/>
        </w:rPr>
      </w:pPr>
      <w:r w:rsidRPr="00AC35EB">
        <w:rPr>
          <w:rFonts w:ascii="Arial" w:eastAsia="Times New Roman" w:hAnsi="Arial" w:cs="Arial"/>
          <w:b/>
          <w:bCs/>
          <w:iCs/>
          <w:color w:val="000000" w:themeColor="text1"/>
          <w:sz w:val="24"/>
          <w:szCs w:val="24"/>
          <w:shd w:val="clear" w:color="auto" w:fill="FFFFFF"/>
          <w:lang w:eastAsia="es-ES"/>
        </w:rPr>
        <w:t xml:space="preserve">Martin Varsavsky se une al proyecto como accionista y Faraday Venture </w:t>
      </w:r>
      <w:proofErr w:type="spellStart"/>
      <w:r w:rsidRPr="00AC35EB">
        <w:rPr>
          <w:rFonts w:ascii="Arial" w:eastAsia="Times New Roman" w:hAnsi="Arial" w:cs="Arial"/>
          <w:b/>
          <w:bCs/>
          <w:iCs/>
          <w:color w:val="000000" w:themeColor="text1"/>
          <w:sz w:val="24"/>
          <w:szCs w:val="24"/>
          <w:shd w:val="clear" w:color="auto" w:fill="FFFFFF"/>
          <w:lang w:eastAsia="es-ES"/>
        </w:rPr>
        <w:t>Partners</w:t>
      </w:r>
      <w:proofErr w:type="spellEnd"/>
      <w:r w:rsidRPr="00AC35EB">
        <w:rPr>
          <w:rFonts w:ascii="Arial" w:eastAsia="Times New Roman" w:hAnsi="Arial" w:cs="Arial"/>
          <w:b/>
          <w:bCs/>
          <w:iCs/>
          <w:color w:val="000000" w:themeColor="text1"/>
          <w:sz w:val="24"/>
          <w:szCs w:val="24"/>
          <w:shd w:val="clear" w:color="auto" w:fill="FFFFFF"/>
          <w:lang w:eastAsia="es-ES"/>
        </w:rPr>
        <w:t xml:space="preserve"> y Cabiedes &amp; </w:t>
      </w:r>
      <w:proofErr w:type="spellStart"/>
      <w:r w:rsidRPr="00AC35EB">
        <w:rPr>
          <w:rFonts w:ascii="Arial" w:eastAsia="Times New Roman" w:hAnsi="Arial" w:cs="Arial"/>
          <w:b/>
          <w:bCs/>
          <w:iCs/>
          <w:color w:val="000000" w:themeColor="text1"/>
          <w:sz w:val="24"/>
          <w:szCs w:val="24"/>
          <w:shd w:val="clear" w:color="auto" w:fill="FFFFFF"/>
          <w:lang w:eastAsia="es-ES"/>
        </w:rPr>
        <w:t>Partners</w:t>
      </w:r>
      <w:proofErr w:type="spellEnd"/>
      <w:r w:rsidRPr="00AC35EB">
        <w:rPr>
          <w:rFonts w:ascii="Arial" w:eastAsia="Times New Roman" w:hAnsi="Arial" w:cs="Arial"/>
          <w:b/>
          <w:bCs/>
          <w:iCs/>
          <w:color w:val="000000" w:themeColor="text1"/>
          <w:sz w:val="24"/>
          <w:szCs w:val="24"/>
          <w:shd w:val="clear" w:color="auto" w:fill="FFFFFF"/>
          <w:lang w:eastAsia="es-ES"/>
        </w:rPr>
        <w:t xml:space="preserve"> refuerzan su posición en el accionariado.</w:t>
      </w:r>
    </w:p>
    <w:p w:rsidR="00AC35EB" w:rsidRPr="00AC35EB" w:rsidRDefault="00AC35EB" w:rsidP="00B178BB">
      <w:pPr>
        <w:pStyle w:val="Prrafodelista"/>
        <w:shd w:val="clear" w:color="auto" w:fill="FFFFFF"/>
        <w:spacing w:after="0" w:line="240" w:lineRule="auto"/>
        <w:ind w:left="360"/>
        <w:jc w:val="both"/>
        <w:textAlignment w:val="baseline"/>
        <w:rPr>
          <w:rFonts w:ascii="Arial" w:eastAsia="Times New Roman" w:hAnsi="Arial" w:cs="Arial"/>
          <w:b/>
          <w:bCs/>
          <w:iCs/>
          <w:color w:val="000000" w:themeColor="text1"/>
          <w:sz w:val="24"/>
          <w:szCs w:val="24"/>
          <w:lang w:eastAsia="es-ES"/>
        </w:rPr>
      </w:pPr>
    </w:p>
    <w:p w:rsidR="00AC35EB" w:rsidRPr="00AC35EB" w:rsidRDefault="00E5440B" w:rsidP="00B178BB">
      <w:pPr>
        <w:pStyle w:val="Prrafodelista"/>
        <w:numPr>
          <w:ilvl w:val="0"/>
          <w:numId w:val="2"/>
        </w:numPr>
        <w:shd w:val="clear" w:color="auto" w:fill="FFFFFF"/>
        <w:spacing w:after="0" w:line="240" w:lineRule="auto"/>
        <w:jc w:val="both"/>
        <w:textAlignment w:val="baseline"/>
        <w:rPr>
          <w:rFonts w:ascii="Arial" w:eastAsia="Times New Roman" w:hAnsi="Arial" w:cs="Arial"/>
          <w:b/>
          <w:bCs/>
          <w:iCs/>
          <w:color w:val="000000" w:themeColor="text1"/>
          <w:sz w:val="24"/>
          <w:szCs w:val="24"/>
          <w:lang w:eastAsia="es-ES"/>
        </w:rPr>
      </w:pPr>
      <w:r w:rsidRPr="00AC35EB">
        <w:rPr>
          <w:rFonts w:ascii="Arial" w:eastAsia="Times New Roman" w:hAnsi="Arial" w:cs="Arial"/>
          <w:b/>
          <w:bCs/>
          <w:iCs/>
          <w:color w:val="000000" w:themeColor="text1"/>
          <w:sz w:val="24"/>
          <w:szCs w:val="24"/>
          <w:shd w:val="clear" w:color="auto" w:fill="FFFFFF"/>
          <w:lang w:eastAsia="es-ES"/>
        </w:rPr>
        <w:t>Con más de 50.000 casos resueltos, ha recuperado 25 millones de euros de indemnizaciones para sus clientes hasta el momento y tiene 70 millones más en los juzgados.</w:t>
      </w:r>
    </w:p>
    <w:p w:rsidR="00AC35EB" w:rsidRPr="00AC35EB" w:rsidRDefault="00AC35EB" w:rsidP="00B178BB">
      <w:pPr>
        <w:pStyle w:val="Prrafodelista"/>
        <w:shd w:val="clear" w:color="auto" w:fill="FFFFFF"/>
        <w:spacing w:after="0" w:line="240" w:lineRule="auto"/>
        <w:ind w:left="360"/>
        <w:jc w:val="both"/>
        <w:textAlignment w:val="baseline"/>
        <w:rPr>
          <w:rFonts w:ascii="Arial" w:eastAsia="Times New Roman" w:hAnsi="Arial" w:cs="Arial"/>
          <w:b/>
          <w:bCs/>
          <w:iCs/>
          <w:color w:val="000000" w:themeColor="text1"/>
          <w:sz w:val="24"/>
          <w:szCs w:val="24"/>
          <w:lang w:eastAsia="es-ES"/>
        </w:rPr>
      </w:pPr>
    </w:p>
    <w:p w:rsidR="00E5440B" w:rsidRPr="00AC35EB" w:rsidRDefault="00E5440B" w:rsidP="00B178BB">
      <w:pPr>
        <w:pStyle w:val="Prrafodelista"/>
        <w:numPr>
          <w:ilvl w:val="0"/>
          <w:numId w:val="2"/>
        </w:numPr>
        <w:shd w:val="clear" w:color="auto" w:fill="FFFFFF"/>
        <w:spacing w:after="0" w:line="240" w:lineRule="auto"/>
        <w:jc w:val="both"/>
        <w:textAlignment w:val="baseline"/>
        <w:rPr>
          <w:rFonts w:ascii="Arial" w:eastAsia="Times New Roman" w:hAnsi="Arial" w:cs="Arial"/>
          <w:b/>
          <w:bCs/>
          <w:iCs/>
          <w:color w:val="000000" w:themeColor="text1"/>
          <w:sz w:val="24"/>
          <w:szCs w:val="24"/>
          <w:lang w:eastAsia="es-ES"/>
        </w:rPr>
      </w:pPr>
      <w:r w:rsidRPr="00AC35EB">
        <w:rPr>
          <w:rFonts w:ascii="Arial" w:eastAsia="Times New Roman" w:hAnsi="Arial" w:cs="Arial"/>
          <w:b/>
          <w:bCs/>
          <w:iCs/>
          <w:color w:val="000000" w:themeColor="text1"/>
          <w:sz w:val="24"/>
          <w:szCs w:val="24"/>
          <w:shd w:val="clear" w:color="auto" w:fill="FFFFFF"/>
          <w:lang w:eastAsia="es-ES"/>
        </w:rPr>
        <w:t>En el ejercicio 2017, la compañía online facturó 3,3 millones de euros (un 57% más) y multiplicó por siete su EBITDA hasta los 507.361€.</w:t>
      </w:r>
    </w:p>
    <w:p w:rsidR="00E5440B" w:rsidRPr="00E5440B" w:rsidRDefault="00E5440B" w:rsidP="00E5440B">
      <w:pPr>
        <w:spacing w:after="0" w:line="240" w:lineRule="auto"/>
        <w:rPr>
          <w:rFonts w:ascii="Times New Roman" w:eastAsia="Times New Roman" w:hAnsi="Times New Roman" w:cs="Times New Roman"/>
          <w:color w:val="000000" w:themeColor="text1"/>
          <w:sz w:val="24"/>
          <w:szCs w:val="24"/>
          <w:lang w:eastAsia="es-ES"/>
        </w:rPr>
      </w:pPr>
    </w:p>
    <w:p w:rsidR="00E5440B" w:rsidRPr="00E5440B" w:rsidRDefault="00E5440B" w:rsidP="00AC35EB">
      <w:pPr>
        <w:spacing w:after="160" w:line="240" w:lineRule="auto"/>
        <w:ind w:right="-220"/>
        <w:jc w:val="both"/>
        <w:rPr>
          <w:rFonts w:ascii="Times New Roman" w:eastAsia="Times New Roman" w:hAnsi="Times New Roman" w:cs="Times New Roman"/>
          <w:color w:val="000000" w:themeColor="text1"/>
          <w:lang w:eastAsia="es-ES"/>
        </w:rPr>
      </w:pPr>
      <w:r w:rsidRPr="00E5440B">
        <w:rPr>
          <w:rFonts w:ascii="Arial" w:eastAsia="Times New Roman" w:hAnsi="Arial" w:cs="Arial"/>
          <w:b/>
          <w:bCs/>
          <w:color w:val="000000" w:themeColor="text1"/>
          <w:sz w:val="24"/>
          <w:szCs w:val="24"/>
          <w:shd w:val="clear" w:color="auto" w:fill="FFFFFF"/>
          <w:lang w:eastAsia="es-ES"/>
        </w:rPr>
        <w:t xml:space="preserve">Madrid, 14 de marzo de 2017. </w:t>
      </w:r>
      <w:r w:rsidRPr="00E5440B">
        <w:rPr>
          <w:rFonts w:ascii="Arial" w:eastAsia="Times New Roman" w:hAnsi="Arial" w:cs="Arial"/>
          <w:color w:val="000000" w:themeColor="text1"/>
          <w:shd w:val="clear" w:color="auto" w:fill="FFFFFF"/>
          <w:lang w:eastAsia="es-ES"/>
        </w:rPr>
        <w:t xml:space="preserve">Si en enero daba a conocer sus buenos resultados en 2017, </w:t>
      </w:r>
      <w:hyperlink r:id="rId9" w:history="1">
        <w:r w:rsidRPr="00AC35EB">
          <w:rPr>
            <w:rStyle w:val="Hipervnculo"/>
            <w:rFonts w:ascii="Arial" w:eastAsia="Times New Roman" w:hAnsi="Arial" w:cs="Arial"/>
            <w:b/>
            <w:shd w:val="clear" w:color="auto" w:fill="FFFFFF"/>
            <w:lang w:eastAsia="es-ES"/>
          </w:rPr>
          <w:t>reclamador.es</w:t>
        </w:r>
      </w:hyperlink>
      <w:r w:rsidRPr="00E5440B">
        <w:rPr>
          <w:rFonts w:ascii="Arial" w:eastAsia="Times New Roman" w:hAnsi="Arial" w:cs="Arial"/>
          <w:color w:val="000000" w:themeColor="text1"/>
          <w:shd w:val="clear" w:color="auto" w:fill="FFFFFF"/>
          <w:lang w:eastAsia="es-ES"/>
        </w:rPr>
        <w:t xml:space="preserve">, la compañía online de reclamaciones creada en 2012 por Pablo Rabanal, anuncia hoy el cierre de una ronda de inversión por un valor de un millón y medio de euros que da entrada a nuevos accionistas en la compañía. </w:t>
      </w:r>
    </w:p>
    <w:p w:rsidR="00E5440B" w:rsidRPr="00E5440B" w:rsidRDefault="00E5440B" w:rsidP="00AC35EB">
      <w:pPr>
        <w:spacing w:after="160" w:line="240" w:lineRule="auto"/>
        <w:ind w:right="-220"/>
        <w:jc w:val="both"/>
        <w:rPr>
          <w:rFonts w:ascii="Times New Roman" w:eastAsia="Times New Roman" w:hAnsi="Times New Roman" w:cs="Times New Roman"/>
          <w:color w:val="000000" w:themeColor="text1"/>
          <w:lang w:eastAsia="es-ES"/>
        </w:rPr>
      </w:pPr>
      <w:r w:rsidRPr="00E5440B">
        <w:rPr>
          <w:rFonts w:ascii="Arial" w:eastAsia="Times New Roman" w:hAnsi="Arial" w:cs="Arial"/>
          <w:color w:val="000000" w:themeColor="text1"/>
          <w:shd w:val="clear" w:color="auto" w:fill="FFFFFF"/>
          <w:lang w:eastAsia="es-ES"/>
        </w:rPr>
        <w:t xml:space="preserve">Se une como nuevo accionista Martin Varsavsky, el conocido inversor creador de </w:t>
      </w:r>
      <w:proofErr w:type="spellStart"/>
      <w:r w:rsidRPr="00E5440B">
        <w:rPr>
          <w:rFonts w:ascii="Arial" w:eastAsia="Times New Roman" w:hAnsi="Arial" w:cs="Arial"/>
          <w:color w:val="000000" w:themeColor="text1"/>
          <w:shd w:val="clear" w:color="auto" w:fill="FFFFFF"/>
          <w:lang w:eastAsia="es-ES"/>
        </w:rPr>
        <w:t>jazztel</w:t>
      </w:r>
      <w:proofErr w:type="spellEnd"/>
      <w:r w:rsidRPr="00E5440B">
        <w:rPr>
          <w:rFonts w:ascii="Arial" w:eastAsia="Times New Roman" w:hAnsi="Arial" w:cs="Arial"/>
          <w:color w:val="000000" w:themeColor="text1"/>
          <w:shd w:val="clear" w:color="auto" w:fill="FFFFFF"/>
          <w:lang w:eastAsia="es-ES"/>
        </w:rPr>
        <w:t xml:space="preserve"> y fon (entre otras), a través de su vehículo de inversiones VAS </w:t>
      </w:r>
      <w:proofErr w:type="spellStart"/>
      <w:r w:rsidRPr="00E5440B">
        <w:rPr>
          <w:rFonts w:ascii="Arial" w:eastAsia="Times New Roman" w:hAnsi="Arial" w:cs="Arial"/>
          <w:color w:val="000000" w:themeColor="text1"/>
          <w:shd w:val="clear" w:color="auto" w:fill="FFFFFF"/>
          <w:lang w:eastAsia="es-ES"/>
        </w:rPr>
        <w:t>Ventures</w:t>
      </w:r>
      <w:proofErr w:type="spellEnd"/>
      <w:r w:rsidRPr="00E5440B">
        <w:rPr>
          <w:rFonts w:ascii="Arial" w:eastAsia="Times New Roman" w:hAnsi="Arial" w:cs="Arial"/>
          <w:color w:val="000000" w:themeColor="text1"/>
          <w:shd w:val="clear" w:color="auto" w:fill="FFFFFF"/>
          <w:lang w:eastAsia="es-ES"/>
        </w:rPr>
        <w:t xml:space="preserve">. Varsavsky es miembro del Consejo Asesor para la Innovación en la Justicia creado recientemente por el Ministerio de Justicia. </w:t>
      </w:r>
    </w:p>
    <w:p w:rsidR="00E5440B" w:rsidRPr="00E5440B" w:rsidRDefault="00E5440B" w:rsidP="00AC35EB">
      <w:pPr>
        <w:spacing w:after="160" w:line="240" w:lineRule="auto"/>
        <w:ind w:right="-220"/>
        <w:jc w:val="both"/>
        <w:rPr>
          <w:rFonts w:ascii="Times New Roman" w:eastAsia="Times New Roman" w:hAnsi="Times New Roman" w:cs="Times New Roman"/>
          <w:color w:val="000000" w:themeColor="text1"/>
          <w:lang w:eastAsia="es-ES"/>
        </w:rPr>
      </w:pPr>
      <w:r w:rsidRPr="00E5440B">
        <w:rPr>
          <w:rFonts w:ascii="Arial" w:eastAsia="Times New Roman" w:hAnsi="Arial" w:cs="Arial"/>
          <w:color w:val="000000" w:themeColor="text1"/>
          <w:shd w:val="clear" w:color="auto" w:fill="FFFFFF"/>
          <w:lang w:eastAsia="es-ES"/>
        </w:rPr>
        <w:t xml:space="preserve">La red de inversores Faraday Venture </w:t>
      </w:r>
      <w:proofErr w:type="spellStart"/>
      <w:r w:rsidRPr="00E5440B">
        <w:rPr>
          <w:rFonts w:ascii="Arial" w:eastAsia="Times New Roman" w:hAnsi="Arial" w:cs="Arial"/>
          <w:color w:val="000000" w:themeColor="text1"/>
          <w:shd w:val="clear" w:color="auto" w:fill="FFFFFF"/>
          <w:lang w:eastAsia="es-ES"/>
        </w:rPr>
        <w:t>Partners</w:t>
      </w:r>
      <w:proofErr w:type="spellEnd"/>
      <w:r w:rsidRPr="00E5440B">
        <w:rPr>
          <w:rFonts w:ascii="Arial" w:eastAsia="Times New Roman" w:hAnsi="Arial" w:cs="Arial"/>
          <w:color w:val="000000" w:themeColor="text1"/>
          <w:shd w:val="clear" w:color="auto" w:fill="FFFFFF"/>
          <w:lang w:eastAsia="es-ES"/>
        </w:rPr>
        <w:t xml:space="preserve"> y Cabiedes &amp; </w:t>
      </w:r>
      <w:proofErr w:type="spellStart"/>
      <w:r w:rsidRPr="00E5440B">
        <w:rPr>
          <w:rFonts w:ascii="Arial" w:eastAsia="Times New Roman" w:hAnsi="Arial" w:cs="Arial"/>
          <w:color w:val="000000" w:themeColor="text1"/>
          <w:shd w:val="clear" w:color="auto" w:fill="FFFFFF"/>
          <w:lang w:eastAsia="es-ES"/>
        </w:rPr>
        <w:t>Partners</w:t>
      </w:r>
      <w:proofErr w:type="spellEnd"/>
      <w:r w:rsidRPr="00E5440B">
        <w:rPr>
          <w:rFonts w:ascii="Arial" w:eastAsia="Times New Roman" w:hAnsi="Arial" w:cs="Arial"/>
          <w:color w:val="000000" w:themeColor="text1"/>
          <w:shd w:val="clear" w:color="auto" w:fill="FFFFFF"/>
          <w:lang w:eastAsia="es-ES"/>
        </w:rPr>
        <w:t xml:space="preserve"> refuerzan su posición como accionistas. El resto de la ronda la asumen algunos otros socios como Salvador García Andrés (cofundador de </w:t>
      </w:r>
      <w:proofErr w:type="spellStart"/>
      <w:r w:rsidRPr="00E5440B">
        <w:rPr>
          <w:rFonts w:ascii="Arial" w:eastAsia="Times New Roman" w:hAnsi="Arial" w:cs="Arial"/>
          <w:color w:val="000000" w:themeColor="text1"/>
          <w:shd w:val="clear" w:color="auto" w:fill="FFFFFF"/>
          <w:lang w:eastAsia="es-ES"/>
        </w:rPr>
        <w:t>ebury</w:t>
      </w:r>
      <w:proofErr w:type="spellEnd"/>
      <w:r w:rsidRPr="00E5440B">
        <w:rPr>
          <w:rFonts w:ascii="Arial" w:eastAsia="Times New Roman" w:hAnsi="Arial" w:cs="Arial"/>
          <w:color w:val="000000" w:themeColor="text1"/>
          <w:shd w:val="clear" w:color="auto" w:fill="FFFFFF"/>
          <w:lang w:eastAsia="es-ES"/>
        </w:rPr>
        <w:t xml:space="preserve">), y directivos de la compañía como Álvaro Azcárraga, Ignacio Martín de Andrés, Ramiro Salamanca y Mateo del Río. </w:t>
      </w:r>
    </w:p>
    <w:p w:rsidR="00E5440B" w:rsidRPr="00E5440B" w:rsidRDefault="00E5440B" w:rsidP="00AC35EB">
      <w:pPr>
        <w:spacing w:after="160" w:line="240" w:lineRule="auto"/>
        <w:ind w:right="-220"/>
        <w:jc w:val="both"/>
        <w:rPr>
          <w:rFonts w:ascii="Times New Roman" w:eastAsia="Times New Roman" w:hAnsi="Times New Roman" w:cs="Times New Roman"/>
          <w:color w:val="000000" w:themeColor="text1"/>
          <w:lang w:eastAsia="es-ES"/>
        </w:rPr>
      </w:pPr>
      <w:r w:rsidRPr="00E5440B">
        <w:rPr>
          <w:rFonts w:ascii="Arial" w:eastAsia="Times New Roman" w:hAnsi="Arial" w:cs="Arial"/>
          <w:color w:val="000000" w:themeColor="text1"/>
          <w:shd w:val="clear" w:color="auto" w:fill="FFFFFF"/>
          <w:lang w:eastAsia="es-ES"/>
        </w:rPr>
        <w:t>La ronda permitirá reforzar desde el punto de vista financiero las operaciones de la compañía, seguir desarrollando nuevas funcionalidades digitales que mejoren los procesos legales a través de la automatización y escalabilidad del proyecto, así como  desarrollar una estrategia comercial reforzada para aumentar de forma número de clientes. reclamador.es cuenta en la actualidad con más de €13 millones en honorarios en juzgados españoles (€70 millones en indemnizaciones para sus clientes)</w:t>
      </w:r>
      <w:r w:rsidR="00B178BB">
        <w:rPr>
          <w:rFonts w:ascii="Arial" w:eastAsia="Times New Roman" w:hAnsi="Arial" w:cs="Arial"/>
          <w:color w:val="000000" w:themeColor="text1"/>
          <w:shd w:val="clear" w:color="auto" w:fill="FFFFFF"/>
          <w:lang w:eastAsia="es-ES"/>
        </w:rPr>
        <w:t>.</w:t>
      </w:r>
    </w:p>
    <w:p w:rsidR="00E5440B" w:rsidRPr="00E5440B" w:rsidRDefault="00E5440B" w:rsidP="00AC35EB">
      <w:pPr>
        <w:spacing w:after="160" w:line="240" w:lineRule="auto"/>
        <w:ind w:right="-220"/>
        <w:jc w:val="both"/>
        <w:rPr>
          <w:rFonts w:ascii="Times New Roman" w:eastAsia="Times New Roman" w:hAnsi="Times New Roman" w:cs="Times New Roman"/>
          <w:color w:val="000000" w:themeColor="text1"/>
          <w:lang w:eastAsia="es-ES"/>
        </w:rPr>
      </w:pPr>
      <w:r w:rsidRPr="00E5440B">
        <w:rPr>
          <w:rFonts w:ascii="Arial" w:eastAsia="Times New Roman" w:hAnsi="Arial" w:cs="Arial"/>
          <w:color w:val="000000" w:themeColor="text1"/>
          <w:shd w:val="clear" w:color="auto" w:fill="FFFFFF"/>
          <w:lang w:eastAsia="es-ES"/>
        </w:rPr>
        <w:t xml:space="preserve">Se trata de la segunda ronda de inversión en la historia de la joven compañía de servicios legales online. Pablo Rabanal, fundador y CEO, invirtió inicialmente 40.000€ que fueron destinados a crear la web y montar un equipo de 3-4 personas con el que empezar a captar y gestionar clientes. El proyecto se presentó en la edición del Campus </w:t>
      </w:r>
      <w:proofErr w:type="spellStart"/>
      <w:r w:rsidRPr="00E5440B">
        <w:rPr>
          <w:rFonts w:ascii="Arial" w:eastAsia="Times New Roman" w:hAnsi="Arial" w:cs="Arial"/>
          <w:color w:val="000000" w:themeColor="text1"/>
          <w:shd w:val="clear" w:color="auto" w:fill="FFFFFF"/>
          <w:lang w:eastAsia="es-ES"/>
        </w:rPr>
        <w:t>SeedRocket</w:t>
      </w:r>
      <w:proofErr w:type="spellEnd"/>
      <w:r w:rsidRPr="00E5440B">
        <w:rPr>
          <w:rFonts w:ascii="Arial" w:eastAsia="Times New Roman" w:hAnsi="Arial" w:cs="Arial"/>
          <w:color w:val="000000" w:themeColor="text1"/>
          <w:shd w:val="clear" w:color="auto" w:fill="FFFFFF"/>
          <w:lang w:eastAsia="es-ES"/>
        </w:rPr>
        <w:t xml:space="preserve"> 2012, y lo mentores decidieron otorgar a reclamador.es el 1º premio del evento e invertir 100.000€ pocos meses después. Con ese reconocimiento profesional, la compañía tuvo acceso a una red de inversores de primer nivel y realizó una ronda inicial en 2013 de algo más de 600.000€ que </w:t>
      </w:r>
      <w:proofErr w:type="spellStart"/>
      <w:r w:rsidRPr="00E5440B">
        <w:rPr>
          <w:rFonts w:ascii="Arial" w:eastAsia="Times New Roman" w:hAnsi="Arial" w:cs="Arial"/>
          <w:color w:val="000000" w:themeColor="text1"/>
          <w:shd w:val="clear" w:color="auto" w:fill="FFFFFF"/>
          <w:lang w:eastAsia="es-ES"/>
        </w:rPr>
        <w:t>dió</w:t>
      </w:r>
      <w:proofErr w:type="spellEnd"/>
      <w:r w:rsidRPr="00E5440B">
        <w:rPr>
          <w:rFonts w:ascii="Arial" w:eastAsia="Times New Roman" w:hAnsi="Arial" w:cs="Arial"/>
          <w:color w:val="000000" w:themeColor="text1"/>
          <w:shd w:val="clear" w:color="auto" w:fill="FFFFFF"/>
          <w:lang w:eastAsia="es-ES"/>
        </w:rPr>
        <w:t xml:space="preserve"> cabida en su capital a conocidos </w:t>
      </w:r>
      <w:proofErr w:type="spellStart"/>
      <w:r w:rsidRPr="00E5440B">
        <w:rPr>
          <w:rFonts w:ascii="Arial" w:eastAsia="Times New Roman" w:hAnsi="Arial" w:cs="Arial"/>
          <w:color w:val="000000" w:themeColor="text1"/>
          <w:shd w:val="clear" w:color="auto" w:fill="FFFFFF"/>
          <w:lang w:eastAsia="es-ES"/>
        </w:rPr>
        <w:t>business</w:t>
      </w:r>
      <w:proofErr w:type="spellEnd"/>
      <w:r w:rsidRPr="00E5440B">
        <w:rPr>
          <w:rFonts w:ascii="Arial" w:eastAsia="Times New Roman" w:hAnsi="Arial" w:cs="Arial"/>
          <w:color w:val="000000" w:themeColor="text1"/>
          <w:shd w:val="clear" w:color="auto" w:fill="FFFFFF"/>
          <w:lang w:eastAsia="es-ES"/>
        </w:rPr>
        <w:t xml:space="preserve"> </w:t>
      </w:r>
      <w:proofErr w:type="spellStart"/>
      <w:r w:rsidRPr="00E5440B">
        <w:rPr>
          <w:rFonts w:ascii="Arial" w:eastAsia="Times New Roman" w:hAnsi="Arial" w:cs="Arial"/>
          <w:color w:val="000000" w:themeColor="text1"/>
          <w:shd w:val="clear" w:color="auto" w:fill="FFFFFF"/>
          <w:lang w:eastAsia="es-ES"/>
        </w:rPr>
        <w:t>angels</w:t>
      </w:r>
      <w:proofErr w:type="spellEnd"/>
      <w:r w:rsidRPr="00E5440B">
        <w:rPr>
          <w:rFonts w:ascii="Arial" w:eastAsia="Times New Roman" w:hAnsi="Arial" w:cs="Arial"/>
          <w:color w:val="000000" w:themeColor="text1"/>
          <w:shd w:val="clear" w:color="auto" w:fill="FFFFFF"/>
          <w:lang w:eastAsia="es-ES"/>
        </w:rPr>
        <w:t xml:space="preserve">. Fue liderada por el fondo Cabiedes &amp; </w:t>
      </w:r>
      <w:proofErr w:type="spellStart"/>
      <w:r w:rsidRPr="00E5440B">
        <w:rPr>
          <w:rFonts w:ascii="Arial" w:eastAsia="Times New Roman" w:hAnsi="Arial" w:cs="Arial"/>
          <w:color w:val="000000" w:themeColor="text1"/>
          <w:shd w:val="clear" w:color="auto" w:fill="FFFFFF"/>
          <w:lang w:eastAsia="es-ES"/>
        </w:rPr>
        <w:t>Partners</w:t>
      </w:r>
      <w:proofErr w:type="spellEnd"/>
      <w:r w:rsidRPr="00E5440B">
        <w:rPr>
          <w:rFonts w:ascii="Arial" w:eastAsia="Times New Roman" w:hAnsi="Arial" w:cs="Arial"/>
          <w:color w:val="000000" w:themeColor="text1"/>
          <w:shd w:val="clear" w:color="auto" w:fill="FFFFFF"/>
          <w:lang w:eastAsia="es-ES"/>
        </w:rPr>
        <w:t xml:space="preserve">, la red de inversores Faraday, el fondo </w:t>
      </w:r>
      <w:proofErr w:type="spellStart"/>
      <w:r w:rsidRPr="00E5440B">
        <w:rPr>
          <w:rFonts w:ascii="Arial" w:eastAsia="Times New Roman" w:hAnsi="Arial" w:cs="Arial"/>
          <w:color w:val="000000" w:themeColor="text1"/>
          <w:shd w:val="clear" w:color="auto" w:fill="FFFFFF"/>
          <w:lang w:eastAsia="es-ES"/>
        </w:rPr>
        <w:t>Making</w:t>
      </w:r>
      <w:proofErr w:type="spellEnd"/>
      <w:r w:rsidRPr="00E5440B">
        <w:rPr>
          <w:rFonts w:ascii="Arial" w:eastAsia="Times New Roman" w:hAnsi="Arial" w:cs="Arial"/>
          <w:color w:val="000000" w:themeColor="text1"/>
          <w:shd w:val="clear" w:color="auto" w:fill="FFFFFF"/>
          <w:lang w:eastAsia="es-ES"/>
        </w:rPr>
        <w:t xml:space="preserve"> Ideas Business, </w:t>
      </w:r>
      <w:proofErr w:type="spellStart"/>
      <w:r w:rsidRPr="00E5440B">
        <w:rPr>
          <w:rFonts w:ascii="Arial" w:eastAsia="Times New Roman" w:hAnsi="Arial" w:cs="Arial"/>
          <w:color w:val="000000" w:themeColor="text1"/>
          <w:shd w:val="clear" w:color="auto" w:fill="FFFFFF"/>
          <w:lang w:eastAsia="es-ES"/>
        </w:rPr>
        <w:t>Francois</w:t>
      </w:r>
      <w:proofErr w:type="spellEnd"/>
      <w:r w:rsidRPr="00E5440B">
        <w:rPr>
          <w:rFonts w:ascii="Arial" w:eastAsia="Times New Roman" w:hAnsi="Arial" w:cs="Arial"/>
          <w:color w:val="000000" w:themeColor="text1"/>
          <w:shd w:val="clear" w:color="auto" w:fill="FFFFFF"/>
          <w:lang w:eastAsia="es-ES"/>
        </w:rPr>
        <w:t xml:space="preserve"> </w:t>
      </w:r>
      <w:proofErr w:type="spellStart"/>
      <w:r w:rsidRPr="00E5440B">
        <w:rPr>
          <w:rFonts w:ascii="Arial" w:eastAsia="Times New Roman" w:hAnsi="Arial" w:cs="Arial"/>
          <w:color w:val="000000" w:themeColor="text1"/>
          <w:shd w:val="clear" w:color="auto" w:fill="FFFFFF"/>
          <w:lang w:eastAsia="es-ES"/>
        </w:rPr>
        <w:t>Derbaix</w:t>
      </w:r>
      <w:proofErr w:type="spellEnd"/>
      <w:r w:rsidRPr="00E5440B">
        <w:rPr>
          <w:rFonts w:ascii="Arial" w:eastAsia="Times New Roman" w:hAnsi="Arial" w:cs="Arial"/>
          <w:color w:val="000000" w:themeColor="text1"/>
          <w:shd w:val="clear" w:color="auto" w:fill="FFFFFF"/>
          <w:lang w:eastAsia="es-ES"/>
        </w:rPr>
        <w:t xml:space="preserve">, Semilla </w:t>
      </w:r>
      <w:proofErr w:type="spellStart"/>
      <w:r w:rsidRPr="00E5440B">
        <w:rPr>
          <w:rFonts w:ascii="Arial" w:eastAsia="Times New Roman" w:hAnsi="Arial" w:cs="Arial"/>
          <w:color w:val="000000" w:themeColor="text1"/>
          <w:shd w:val="clear" w:color="auto" w:fill="FFFFFF"/>
          <w:lang w:eastAsia="es-ES"/>
        </w:rPr>
        <w:t>Expiga</w:t>
      </w:r>
      <w:proofErr w:type="spellEnd"/>
      <w:r w:rsidRPr="00E5440B">
        <w:rPr>
          <w:rFonts w:ascii="Arial" w:eastAsia="Times New Roman" w:hAnsi="Arial" w:cs="Arial"/>
          <w:color w:val="000000" w:themeColor="text1"/>
          <w:shd w:val="clear" w:color="auto" w:fill="FFFFFF"/>
          <w:lang w:eastAsia="es-ES"/>
        </w:rPr>
        <w:t xml:space="preserve"> y </w:t>
      </w:r>
      <w:proofErr w:type="spellStart"/>
      <w:r w:rsidRPr="00E5440B">
        <w:rPr>
          <w:rFonts w:ascii="Arial" w:eastAsia="Times New Roman" w:hAnsi="Arial" w:cs="Arial"/>
          <w:color w:val="000000" w:themeColor="text1"/>
          <w:shd w:val="clear" w:color="auto" w:fill="FFFFFF"/>
          <w:lang w:eastAsia="es-ES"/>
        </w:rPr>
        <w:t>Tegsa</w:t>
      </w:r>
      <w:proofErr w:type="spellEnd"/>
      <w:r w:rsidRPr="00E5440B">
        <w:rPr>
          <w:rFonts w:ascii="Arial" w:eastAsia="Times New Roman" w:hAnsi="Arial" w:cs="Arial"/>
          <w:color w:val="000000" w:themeColor="text1"/>
          <w:shd w:val="clear" w:color="auto" w:fill="FFFFFF"/>
          <w:lang w:eastAsia="es-ES"/>
        </w:rPr>
        <w:t xml:space="preserve">. </w:t>
      </w:r>
    </w:p>
    <w:p w:rsidR="00E5440B" w:rsidRPr="00E5440B" w:rsidRDefault="00E5440B" w:rsidP="00AC35EB">
      <w:pPr>
        <w:spacing w:after="160" w:line="240" w:lineRule="auto"/>
        <w:ind w:right="-220"/>
        <w:jc w:val="both"/>
        <w:rPr>
          <w:rFonts w:ascii="Times New Roman" w:eastAsia="Times New Roman" w:hAnsi="Times New Roman" w:cs="Times New Roman"/>
          <w:color w:val="000000" w:themeColor="text1"/>
          <w:lang w:eastAsia="es-ES"/>
        </w:rPr>
      </w:pPr>
      <w:r w:rsidRPr="00E5440B">
        <w:rPr>
          <w:rFonts w:ascii="Arial" w:eastAsia="Times New Roman" w:hAnsi="Arial" w:cs="Arial"/>
          <w:color w:val="000000" w:themeColor="text1"/>
          <w:shd w:val="clear" w:color="auto" w:fill="FFFFFF"/>
          <w:lang w:eastAsia="es-ES"/>
        </w:rPr>
        <w:lastRenderedPageBreak/>
        <w:t xml:space="preserve">reclamador.es es la compañía pionera en el desarrollo de una nueva categoría </w:t>
      </w:r>
      <w:proofErr w:type="spellStart"/>
      <w:r w:rsidRPr="00E5440B">
        <w:rPr>
          <w:rFonts w:ascii="Arial" w:eastAsia="Times New Roman" w:hAnsi="Arial" w:cs="Arial"/>
          <w:color w:val="000000" w:themeColor="text1"/>
          <w:shd w:val="clear" w:color="auto" w:fill="FFFFFF"/>
          <w:lang w:eastAsia="es-ES"/>
        </w:rPr>
        <w:t>legaltech</w:t>
      </w:r>
      <w:proofErr w:type="spellEnd"/>
      <w:r w:rsidRPr="00E5440B">
        <w:rPr>
          <w:rFonts w:ascii="Arial" w:eastAsia="Times New Roman" w:hAnsi="Arial" w:cs="Arial"/>
          <w:color w:val="000000" w:themeColor="text1"/>
          <w:shd w:val="clear" w:color="auto" w:fill="FFFFFF"/>
          <w:lang w:eastAsia="es-ES"/>
        </w:rPr>
        <w:t xml:space="preserve"> de servicios legales online. Su crecimiento viene siendo exponencial desde su primera facturación en 2013 de 110.000 euros hasta el cierre de 2017 con 3,3 millones de euros. </w:t>
      </w:r>
    </w:p>
    <w:p w:rsidR="00E5440B" w:rsidRPr="00E5440B" w:rsidRDefault="00E5440B" w:rsidP="00AC35EB">
      <w:pPr>
        <w:spacing w:after="160" w:line="240" w:lineRule="auto"/>
        <w:ind w:right="-220"/>
        <w:jc w:val="both"/>
        <w:rPr>
          <w:rFonts w:ascii="Times New Roman" w:eastAsia="Times New Roman" w:hAnsi="Times New Roman" w:cs="Times New Roman"/>
          <w:color w:val="000000" w:themeColor="text1"/>
          <w:lang w:eastAsia="es-ES"/>
        </w:rPr>
      </w:pPr>
      <w:r w:rsidRPr="00E5440B">
        <w:rPr>
          <w:rFonts w:ascii="Arial" w:eastAsia="Times New Roman" w:hAnsi="Arial" w:cs="Arial"/>
          <w:color w:val="000000" w:themeColor="text1"/>
          <w:lang w:eastAsia="es-ES"/>
        </w:rPr>
        <w:t xml:space="preserve">En 2017, reclamador.es gestionó un total de 35.000 reclamaciones, el 60% de ellas en el sector de las aerolíneas, seguido de las reclamaciones a bancos (25%), plusvalías municipales (4%) accidentes, laboral y negligencias, las 6 áreas en las que la compañía opera actualmente. En total acumula más de 160.000 clientes desde que inició su actividad y más de 95 millones de euros reclamados en nombre de estos. </w:t>
      </w:r>
    </w:p>
    <w:p w:rsidR="00E5440B" w:rsidRPr="00E5440B" w:rsidRDefault="00E5440B" w:rsidP="00AC35EB">
      <w:pPr>
        <w:spacing w:after="160" w:line="240" w:lineRule="auto"/>
        <w:ind w:right="-220"/>
        <w:jc w:val="both"/>
        <w:rPr>
          <w:rFonts w:ascii="Times New Roman" w:eastAsia="Times New Roman" w:hAnsi="Times New Roman" w:cs="Times New Roman"/>
          <w:color w:val="000000" w:themeColor="text1"/>
          <w:lang w:eastAsia="es-ES"/>
        </w:rPr>
      </w:pPr>
      <w:r w:rsidRPr="00E5440B">
        <w:rPr>
          <w:rFonts w:ascii="Arial" w:eastAsia="Times New Roman" w:hAnsi="Arial" w:cs="Arial"/>
          <w:color w:val="000000" w:themeColor="text1"/>
          <w:shd w:val="clear" w:color="auto" w:fill="FFFFFF"/>
          <w:lang w:eastAsia="es-ES"/>
        </w:rPr>
        <w:t xml:space="preserve">En palabras de </w:t>
      </w:r>
      <w:r w:rsidRPr="00E5440B">
        <w:rPr>
          <w:rFonts w:ascii="Arial" w:eastAsia="Times New Roman" w:hAnsi="Arial" w:cs="Arial"/>
          <w:b/>
          <w:color w:val="000000" w:themeColor="text1"/>
          <w:shd w:val="clear" w:color="auto" w:fill="FFFFFF"/>
          <w:lang w:eastAsia="es-ES"/>
        </w:rPr>
        <w:t>Pablo Rabanal, CEO y fundador de reclamador.es</w:t>
      </w:r>
      <w:r w:rsidRPr="00AC35EB">
        <w:rPr>
          <w:rFonts w:ascii="Arial" w:eastAsia="Times New Roman" w:hAnsi="Arial" w:cs="Arial"/>
          <w:b/>
          <w:color w:val="000000" w:themeColor="text1"/>
          <w:shd w:val="clear" w:color="auto" w:fill="FFFFFF"/>
          <w:lang w:eastAsia="es-ES"/>
        </w:rPr>
        <w:t>:</w:t>
      </w:r>
      <w:r w:rsidRPr="00E5440B">
        <w:rPr>
          <w:rFonts w:ascii="Arial" w:eastAsia="Times New Roman" w:hAnsi="Arial" w:cs="Arial"/>
          <w:color w:val="000000" w:themeColor="text1"/>
          <w:shd w:val="clear" w:color="auto" w:fill="FFFFFF"/>
          <w:lang w:eastAsia="es-ES"/>
        </w:rPr>
        <w:t xml:space="preserve"> “</w:t>
      </w:r>
      <w:r w:rsidRPr="00E5440B">
        <w:rPr>
          <w:rFonts w:ascii="Arial" w:eastAsia="Times New Roman" w:hAnsi="Arial" w:cs="Arial"/>
          <w:i/>
          <w:iCs/>
          <w:color w:val="000000" w:themeColor="text1"/>
          <w:shd w:val="clear" w:color="auto" w:fill="FFFFFF"/>
          <w:lang w:eastAsia="es-ES"/>
        </w:rPr>
        <w:t>Esta ronda refuerza la apuesta por crear un servicio legal digital que venimos desarrollando desde que nacimos. Es el paso previo necesario a encontrar una solución estructural de deuda para el circulante que tenemos en los juzgados”</w:t>
      </w:r>
      <w:r w:rsidRPr="00E5440B">
        <w:rPr>
          <w:rFonts w:ascii="Arial" w:eastAsia="Times New Roman" w:hAnsi="Arial" w:cs="Arial"/>
          <w:color w:val="000000" w:themeColor="text1"/>
          <w:shd w:val="clear" w:color="auto" w:fill="FBE3D0"/>
          <w:lang w:eastAsia="es-ES"/>
        </w:rPr>
        <w:t>.</w:t>
      </w:r>
    </w:p>
    <w:p w:rsidR="00E5440B" w:rsidRDefault="00E5440B" w:rsidP="00AC35EB">
      <w:pPr>
        <w:spacing w:after="160" w:line="240" w:lineRule="auto"/>
        <w:ind w:right="-220"/>
        <w:jc w:val="both"/>
        <w:rPr>
          <w:rFonts w:ascii="Arial" w:eastAsia="Times New Roman" w:hAnsi="Arial" w:cs="Arial"/>
          <w:color w:val="000000" w:themeColor="text1"/>
          <w:lang w:eastAsia="es-ES"/>
        </w:rPr>
      </w:pPr>
      <w:r w:rsidRPr="00E5440B">
        <w:rPr>
          <w:rFonts w:ascii="Arial" w:eastAsia="Times New Roman" w:hAnsi="Arial" w:cs="Arial"/>
          <w:color w:val="000000" w:themeColor="text1"/>
          <w:lang w:eastAsia="es-ES"/>
        </w:rPr>
        <w:t>La operación ha contado con el asesoramiento legal de Castañeda Abogados</w:t>
      </w:r>
    </w:p>
    <w:p w:rsidR="00B178BB" w:rsidRDefault="00B178BB" w:rsidP="00AC35EB">
      <w:pPr>
        <w:spacing w:after="160" w:line="240" w:lineRule="auto"/>
        <w:ind w:right="-220"/>
        <w:jc w:val="both"/>
        <w:rPr>
          <w:rFonts w:ascii="Arial" w:eastAsia="Times New Roman" w:hAnsi="Arial" w:cs="Arial"/>
          <w:color w:val="000000" w:themeColor="text1"/>
          <w:lang w:eastAsia="es-ES"/>
        </w:rPr>
      </w:pPr>
    </w:p>
    <w:p w:rsidR="00B178BB" w:rsidRPr="00B178BB" w:rsidRDefault="00B178BB" w:rsidP="00B178BB">
      <w:pPr>
        <w:spacing w:after="160" w:line="240" w:lineRule="auto"/>
        <w:ind w:right="-220"/>
        <w:jc w:val="right"/>
        <w:rPr>
          <w:rFonts w:ascii="Times New Roman" w:eastAsia="Times New Roman" w:hAnsi="Times New Roman" w:cs="Times New Roman"/>
          <w:b/>
          <w:color w:val="000000" w:themeColor="text1"/>
          <w:lang w:eastAsia="es-ES"/>
        </w:rPr>
      </w:pPr>
      <w:r w:rsidRPr="00B178BB">
        <w:rPr>
          <w:rFonts w:ascii="Arial" w:eastAsia="Times New Roman" w:hAnsi="Arial" w:cs="Arial"/>
          <w:b/>
          <w:color w:val="000000" w:themeColor="text1"/>
          <w:lang w:eastAsia="es-ES"/>
        </w:rPr>
        <w:t>Sobre reclamador.es</w:t>
      </w:r>
    </w:p>
    <w:p w:rsidR="00E5440B" w:rsidRPr="00E5440B" w:rsidRDefault="00E5440B" w:rsidP="00AC35EB">
      <w:pPr>
        <w:spacing w:before="300" w:after="300" w:line="240" w:lineRule="auto"/>
        <w:jc w:val="both"/>
        <w:rPr>
          <w:rFonts w:ascii="Times New Roman" w:eastAsia="Times New Roman" w:hAnsi="Times New Roman" w:cs="Times New Roman"/>
          <w:color w:val="000000" w:themeColor="text1"/>
          <w:lang w:eastAsia="es-ES"/>
        </w:rPr>
      </w:pPr>
      <w:r w:rsidRPr="00E5440B">
        <w:rPr>
          <w:rFonts w:ascii="Arial" w:eastAsia="Times New Roman" w:hAnsi="Arial" w:cs="Arial"/>
          <w:b/>
          <w:bCs/>
          <w:color w:val="000000" w:themeColor="text1"/>
          <w:shd w:val="clear" w:color="auto" w:fill="FFFFFF"/>
          <w:lang w:eastAsia="es-ES"/>
        </w:rPr>
        <w:t>reclamador.es</w:t>
      </w:r>
      <w:r w:rsidRPr="00E5440B">
        <w:rPr>
          <w:rFonts w:ascii="Arial" w:eastAsia="Times New Roman" w:hAnsi="Arial" w:cs="Arial"/>
          <w:color w:val="000000" w:themeColor="text1"/>
          <w:shd w:val="clear" w:color="auto" w:fill="FFFFFF"/>
          <w:lang w:eastAsia="es-ES"/>
        </w:rPr>
        <w:t xml:space="preserve"> es una compañía online de servicios legales de reclamaciones creada en 2012 por el emprendedor Pablo Rabanal con el objetivo de utilizar la tecnología para defender los derechos de las personas frente a las empresas de manera sencilla y transparente. Con 50.000 casos resueltos y 25 millones de euros de indemnizaciones conseguidos hasta el momento, trabaja con una tasa de éxito del 98% y bajo un modelo </w:t>
      </w:r>
      <w:r w:rsidRPr="00E5440B">
        <w:rPr>
          <w:rFonts w:ascii="Arial" w:eastAsia="Times New Roman" w:hAnsi="Arial" w:cs="Arial"/>
          <w:i/>
          <w:iCs/>
          <w:color w:val="000000" w:themeColor="text1"/>
          <w:shd w:val="clear" w:color="auto" w:fill="FFFFFF"/>
          <w:lang w:eastAsia="es-ES"/>
        </w:rPr>
        <w:t xml:space="preserve">No </w:t>
      </w:r>
      <w:proofErr w:type="spellStart"/>
      <w:r w:rsidRPr="00E5440B">
        <w:rPr>
          <w:rFonts w:ascii="Arial" w:eastAsia="Times New Roman" w:hAnsi="Arial" w:cs="Arial"/>
          <w:i/>
          <w:iCs/>
          <w:color w:val="000000" w:themeColor="text1"/>
          <w:shd w:val="clear" w:color="auto" w:fill="FFFFFF"/>
          <w:lang w:eastAsia="es-ES"/>
        </w:rPr>
        <w:t>Win</w:t>
      </w:r>
      <w:proofErr w:type="spellEnd"/>
      <w:r w:rsidRPr="00E5440B">
        <w:rPr>
          <w:rFonts w:ascii="Arial" w:eastAsia="Times New Roman" w:hAnsi="Arial" w:cs="Arial"/>
          <w:i/>
          <w:iCs/>
          <w:color w:val="000000" w:themeColor="text1"/>
          <w:shd w:val="clear" w:color="auto" w:fill="FFFFFF"/>
          <w:lang w:eastAsia="es-ES"/>
        </w:rPr>
        <w:t xml:space="preserve">, No </w:t>
      </w:r>
      <w:proofErr w:type="spellStart"/>
      <w:r w:rsidRPr="00E5440B">
        <w:rPr>
          <w:rFonts w:ascii="Arial" w:eastAsia="Times New Roman" w:hAnsi="Arial" w:cs="Arial"/>
          <w:i/>
          <w:iCs/>
          <w:color w:val="000000" w:themeColor="text1"/>
          <w:shd w:val="clear" w:color="auto" w:fill="FFFFFF"/>
          <w:lang w:eastAsia="es-ES"/>
        </w:rPr>
        <w:t>Fee</w:t>
      </w:r>
      <w:proofErr w:type="spellEnd"/>
      <w:r w:rsidRPr="00E5440B">
        <w:rPr>
          <w:rFonts w:ascii="Arial" w:eastAsia="Times New Roman" w:hAnsi="Arial" w:cs="Arial"/>
          <w:color w:val="000000" w:themeColor="text1"/>
          <w:shd w:val="clear" w:color="auto" w:fill="FFFFFF"/>
          <w:lang w:eastAsia="es-ES"/>
        </w:rPr>
        <w:t xml:space="preserve">, es decir, solo cobra si gana sin que el cliente tenga que asumir costes iniciales. </w:t>
      </w:r>
    </w:p>
    <w:p w:rsidR="00E5440B" w:rsidRPr="00E5440B" w:rsidRDefault="00E5440B" w:rsidP="00AC35EB">
      <w:pPr>
        <w:spacing w:before="300" w:after="300" w:line="240" w:lineRule="auto"/>
        <w:jc w:val="both"/>
        <w:rPr>
          <w:rFonts w:ascii="Times New Roman" w:eastAsia="Times New Roman" w:hAnsi="Times New Roman" w:cs="Times New Roman"/>
          <w:color w:val="000000" w:themeColor="text1"/>
          <w:lang w:eastAsia="es-ES"/>
        </w:rPr>
      </w:pPr>
      <w:r w:rsidRPr="00E5440B">
        <w:rPr>
          <w:rFonts w:ascii="Arial" w:eastAsia="Times New Roman" w:hAnsi="Arial" w:cs="Arial"/>
          <w:color w:val="000000" w:themeColor="text1"/>
          <w:shd w:val="clear" w:color="auto" w:fill="FFFFFF"/>
          <w:lang w:eastAsia="es-ES"/>
        </w:rPr>
        <w:t>La compañía ofrece todos sus servicios online y ha gestionado ya 160.000 reclamaciones con 95 millones de euros reclamados. Cuenta con</w:t>
      </w:r>
      <w:r w:rsidR="00B178BB">
        <w:rPr>
          <w:rFonts w:ascii="Arial" w:eastAsia="Times New Roman" w:hAnsi="Arial" w:cs="Arial"/>
          <w:color w:val="000000" w:themeColor="text1"/>
          <w:shd w:val="clear" w:color="auto" w:fill="FFFFFF"/>
          <w:lang w:eastAsia="es-ES"/>
        </w:rPr>
        <w:t xml:space="preserve"> más de</w:t>
      </w:r>
      <w:bookmarkStart w:id="0" w:name="_GoBack"/>
      <w:bookmarkEnd w:id="0"/>
      <w:r w:rsidRPr="00E5440B">
        <w:rPr>
          <w:rFonts w:ascii="Arial" w:eastAsia="Times New Roman" w:hAnsi="Arial" w:cs="Arial"/>
          <w:color w:val="000000" w:themeColor="text1"/>
          <w:shd w:val="clear" w:color="auto" w:fill="FFFFFF"/>
          <w:lang w:eastAsia="es-ES"/>
        </w:rPr>
        <w:t xml:space="preserve"> 100 profesionales que integran un sólido equipo de desarrolladores y abogados en toda España.  </w:t>
      </w:r>
    </w:p>
    <w:p w:rsidR="00E5440B" w:rsidRPr="00E5440B" w:rsidRDefault="00E5440B" w:rsidP="00AC35EB">
      <w:pPr>
        <w:spacing w:before="300" w:after="300" w:line="240" w:lineRule="auto"/>
        <w:jc w:val="both"/>
        <w:rPr>
          <w:rFonts w:ascii="Times New Roman" w:eastAsia="Times New Roman" w:hAnsi="Times New Roman" w:cs="Times New Roman"/>
          <w:color w:val="000000" w:themeColor="text1"/>
          <w:lang w:eastAsia="es-ES"/>
        </w:rPr>
      </w:pPr>
      <w:r w:rsidRPr="00E5440B">
        <w:rPr>
          <w:rFonts w:ascii="Arial" w:eastAsia="Times New Roman" w:hAnsi="Arial" w:cs="Arial"/>
          <w:b/>
          <w:bCs/>
          <w:color w:val="000000" w:themeColor="text1"/>
          <w:shd w:val="clear" w:color="auto" w:fill="FFFFFF"/>
          <w:lang w:eastAsia="es-ES"/>
        </w:rPr>
        <w:t>reclamador.es</w:t>
      </w:r>
      <w:r w:rsidRPr="00E5440B">
        <w:rPr>
          <w:rFonts w:ascii="Arial" w:eastAsia="Times New Roman" w:hAnsi="Arial" w:cs="Arial"/>
          <w:color w:val="000000" w:themeColor="text1"/>
          <w:shd w:val="clear" w:color="auto" w:fill="FFFFFF"/>
          <w:lang w:eastAsia="es-ES"/>
        </w:rPr>
        <w:t xml:space="preserve"> ganó el prestigioso concurso de </w:t>
      </w:r>
      <w:proofErr w:type="spellStart"/>
      <w:r w:rsidRPr="00E5440B">
        <w:rPr>
          <w:rFonts w:ascii="Arial" w:eastAsia="Times New Roman" w:hAnsi="Arial" w:cs="Arial"/>
          <w:color w:val="000000" w:themeColor="text1"/>
          <w:shd w:val="clear" w:color="auto" w:fill="FFFFFF"/>
          <w:lang w:eastAsia="es-ES"/>
        </w:rPr>
        <w:t>startups</w:t>
      </w:r>
      <w:proofErr w:type="spellEnd"/>
      <w:r w:rsidRPr="00E5440B">
        <w:rPr>
          <w:rFonts w:ascii="Arial" w:eastAsia="Times New Roman" w:hAnsi="Arial" w:cs="Arial"/>
          <w:color w:val="000000" w:themeColor="text1"/>
          <w:shd w:val="clear" w:color="auto" w:fill="FFFFFF"/>
          <w:lang w:eastAsia="es-ES"/>
        </w:rPr>
        <w:t xml:space="preserve"> </w:t>
      </w:r>
      <w:proofErr w:type="spellStart"/>
      <w:r w:rsidRPr="00E5440B">
        <w:rPr>
          <w:rFonts w:ascii="Arial" w:eastAsia="Times New Roman" w:hAnsi="Arial" w:cs="Arial"/>
          <w:color w:val="000000" w:themeColor="text1"/>
          <w:shd w:val="clear" w:color="auto" w:fill="FFFFFF"/>
          <w:lang w:eastAsia="es-ES"/>
        </w:rPr>
        <w:t>seedrocket</w:t>
      </w:r>
      <w:proofErr w:type="spellEnd"/>
      <w:r w:rsidRPr="00E5440B">
        <w:rPr>
          <w:rFonts w:ascii="Arial" w:eastAsia="Times New Roman" w:hAnsi="Arial" w:cs="Arial"/>
          <w:color w:val="000000" w:themeColor="text1"/>
          <w:shd w:val="clear" w:color="auto" w:fill="FFFFFF"/>
          <w:lang w:eastAsia="es-ES"/>
        </w:rPr>
        <w:t xml:space="preserve"> en 2012 y ha sido reconocida en South Summit 2017 como mejor servicio en la categoría b2c. Hasta ahora, tenía en su accionariado al fondo Cabiedes &amp; </w:t>
      </w:r>
      <w:proofErr w:type="spellStart"/>
      <w:r w:rsidRPr="00E5440B">
        <w:rPr>
          <w:rFonts w:ascii="Arial" w:eastAsia="Times New Roman" w:hAnsi="Arial" w:cs="Arial"/>
          <w:color w:val="000000" w:themeColor="text1"/>
          <w:shd w:val="clear" w:color="auto" w:fill="FFFFFF"/>
          <w:lang w:eastAsia="es-ES"/>
        </w:rPr>
        <w:t>Partners</w:t>
      </w:r>
      <w:proofErr w:type="spellEnd"/>
      <w:r w:rsidRPr="00E5440B">
        <w:rPr>
          <w:rFonts w:ascii="Arial" w:eastAsia="Times New Roman" w:hAnsi="Arial" w:cs="Arial"/>
          <w:color w:val="000000" w:themeColor="text1"/>
          <w:shd w:val="clear" w:color="auto" w:fill="FFFFFF"/>
          <w:lang w:eastAsia="es-ES"/>
        </w:rPr>
        <w:t xml:space="preserve">, la red de inversores Faraday y relevantes inversores del mundo online como </w:t>
      </w:r>
      <w:proofErr w:type="spellStart"/>
      <w:r w:rsidRPr="00E5440B">
        <w:rPr>
          <w:rFonts w:ascii="Arial" w:eastAsia="Times New Roman" w:hAnsi="Arial" w:cs="Arial"/>
          <w:color w:val="000000" w:themeColor="text1"/>
          <w:shd w:val="clear" w:color="auto" w:fill="FFFFFF"/>
          <w:lang w:eastAsia="es-ES"/>
        </w:rPr>
        <w:t>Francois</w:t>
      </w:r>
      <w:proofErr w:type="spellEnd"/>
      <w:r w:rsidRPr="00E5440B">
        <w:rPr>
          <w:rFonts w:ascii="Arial" w:eastAsia="Times New Roman" w:hAnsi="Arial" w:cs="Arial"/>
          <w:color w:val="000000" w:themeColor="text1"/>
          <w:shd w:val="clear" w:color="auto" w:fill="FFFFFF"/>
          <w:lang w:eastAsia="es-ES"/>
        </w:rPr>
        <w:t xml:space="preserve"> </w:t>
      </w:r>
      <w:proofErr w:type="spellStart"/>
      <w:r w:rsidRPr="00E5440B">
        <w:rPr>
          <w:rFonts w:ascii="Arial" w:eastAsia="Times New Roman" w:hAnsi="Arial" w:cs="Arial"/>
          <w:color w:val="000000" w:themeColor="text1"/>
          <w:shd w:val="clear" w:color="auto" w:fill="FFFFFF"/>
          <w:lang w:eastAsia="es-ES"/>
        </w:rPr>
        <w:t>Derbaix</w:t>
      </w:r>
      <w:proofErr w:type="spellEnd"/>
      <w:r w:rsidRPr="00E5440B">
        <w:rPr>
          <w:rFonts w:ascii="Arial" w:eastAsia="Times New Roman" w:hAnsi="Arial" w:cs="Arial"/>
          <w:color w:val="000000" w:themeColor="text1"/>
          <w:shd w:val="clear" w:color="auto" w:fill="FFFFFF"/>
          <w:lang w:eastAsia="es-ES"/>
        </w:rPr>
        <w:t xml:space="preserve"> (fundador de </w:t>
      </w:r>
      <w:proofErr w:type="spellStart"/>
      <w:r w:rsidRPr="00E5440B">
        <w:rPr>
          <w:rFonts w:ascii="Arial" w:eastAsia="Times New Roman" w:hAnsi="Arial" w:cs="Arial"/>
          <w:color w:val="000000" w:themeColor="text1"/>
          <w:shd w:val="clear" w:color="auto" w:fill="FFFFFF"/>
          <w:lang w:eastAsia="es-ES"/>
        </w:rPr>
        <w:t>Toprural</w:t>
      </w:r>
      <w:proofErr w:type="spellEnd"/>
      <w:r w:rsidRPr="00E5440B">
        <w:rPr>
          <w:rFonts w:ascii="Arial" w:eastAsia="Times New Roman" w:hAnsi="Arial" w:cs="Arial"/>
          <w:color w:val="000000" w:themeColor="text1"/>
          <w:shd w:val="clear" w:color="auto" w:fill="FFFFFF"/>
          <w:lang w:eastAsia="es-ES"/>
        </w:rPr>
        <w:t xml:space="preserve">), Yago </w:t>
      </w:r>
      <w:proofErr w:type="spellStart"/>
      <w:r w:rsidRPr="00E5440B">
        <w:rPr>
          <w:rFonts w:ascii="Arial" w:eastAsia="Times New Roman" w:hAnsi="Arial" w:cs="Arial"/>
          <w:color w:val="000000" w:themeColor="text1"/>
          <w:shd w:val="clear" w:color="auto" w:fill="FFFFFF"/>
          <w:lang w:eastAsia="es-ES"/>
        </w:rPr>
        <w:t>Arbeloa</w:t>
      </w:r>
      <w:proofErr w:type="spellEnd"/>
      <w:r w:rsidRPr="00E5440B">
        <w:rPr>
          <w:rFonts w:ascii="Arial" w:eastAsia="Times New Roman" w:hAnsi="Arial" w:cs="Arial"/>
          <w:color w:val="000000" w:themeColor="text1"/>
          <w:shd w:val="clear" w:color="auto" w:fill="FFFFFF"/>
          <w:lang w:eastAsia="es-ES"/>
        </w:rPr>
        <w:t xml:space="preserve"> (presidente de la AIEI), Carlos Blanco (</w:t>
      </w:r>
      <w:proofErr w:type="spellStart"/>
      <w:r w:rsidRPr="00E5440B">
        <w:rPr>
          <w:rFonts w:ascii="Arial" w:eastAsia="Times New Roman" w:hAnsi="Arial" w:cs="Arial"/>
          <w:color w:val="000000" w:themeColor="text1"/>
          <w:shd w:val="clear" w:color="auto" w:fill="FFFFFF"/>
          <w:lang w:eastAsia="es-ES"/>
        </w:rPr>
        <w:t>ITnet</w:t>
      </w:r>
      <w:proofErr w:type="spellEnd"/>
      <w:r w:rsidRPr="00E5440B">
        <w:rPr>
          <w:rFonts w:ascii="Arial" w:eastAsia="Times New Roman" w:hAnsi="Arial" w:cs="Arial"/>
          <w:color w:val="000000" w:themeColor="text1"/>
          <w:shd w:val="clear" w:color="auto" w:fill="FFFFFF"/>
          <w:lang w:eastAsia="es-ES"/>
        </w:rPr>
        <w:t xml:space="preserve">) o </w:t>
      </w:r>
      <w:proofErr w:type="spellStart"/>
      <w:r w:rsidRPr="00E5440B">
        <w:rPr>
          <w:rFonts w:ascii="Arial" w:eastAsia="Times New Roman" w:hAnsi="Arial" w:cs="Arial"/>
          <w:color w:val="000000" w:themeColor="text1"/>
          <w:shd w:val="clear" w:color="auto" w:fill="FFFFFF"/>
          <w:lang w:eastAsia="es-ES"/>
        </w:rPr>
        <w:t>Making</w:t>
      </w:r>
      <w:proofErr w:type="spellEnd"/>
      <w:r w:rsidRPr="00E5440B">
        <w:rPr>
          <w:rFonts w:ascii="Arial" w:eastAsia="Times New Roman" w:hAnsi="Arial" w:cs="Arial"/>
          <w:color w:val="000000" w:themeColor="text1"/>
          <w:shd w:val="clear" w:color="auto" w:fill="FFFFFF"/>
          <w:lang w:eastAsia="es-ES"/>
        </w:rPr>
        <w:t xml:space="preserve"> Ideas Business (</w:t>
      </w:r>
      <w:proofErr w:type="spellStart"/>
      <w:r w:rsidRPr="00E5440B">
        <w:rPr>
          <w:rFonts w:ascii="Arial" w:eastAsia="Times New Roman" w:hAnsi="Arial" w:cs="Arial"/>
          <w:color w:val="000000" w:themeColor="text1"/>
          <w:shd w:val="clear" w:color="auto" w:fill="FFFFFF"/>
          <w:lang w:eastAsia="es-ES"/>
        </w:rPr>
        <w:t>xISDI</w:t>
      </w:r>
      <w:proofErr w:type="spellEnd"/>
      <w:r w:rsidRPr="00E5440B">
        <w:rPr>
          <w:rFonts w:ascii="Arial" w:eastAsia="Times New Roman" w:hAnsi="Arial" w:cs="Arial"/>
          <w:color w:val="000000" w:themeColor="text1"/>
          <w:shd w:val="clear" w:color="auto" w:fill="FFFFFF"/>
          <w:lang w:eastAsia="es-ES"/>
        </w:rPr>
        <w:t xml:space="preserve"> Venture Club), entre otros. Cuenta con financiación de ENISA y EMPRENDETUR (Ministerio de Economía, Industria y Competitividad).   </w:t>
      </w:r>
    </w:p>
    <w:p w:rsidR="002779CD" w:rsidRPr="00AC35EB" w:rsidRDefault="002779CD" w:rsidP="00AC35EB">
      <w:pPr>
        <w:spacing w:line="240" w:lineRule="auto"/>
        <w:rPr>
          <w:color w:val="000000" w:themeColor="text1"/>
        </w:rPr>
      </w:pPr>
    </w:p>
    <w:sectPr w:rsidR="002779CD" w:rsidRPr="00AC35EB">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925" w:rsidRDefault="009D3925" w:rsidP="00E5440B">
      <w:pPr>
        <w:spacing w:after="0" w:line="240" w:lineRule="auto"/>
      </w:pPr>
      <w:r>
        <w:separator/>
      </w:r>
    </w:p>
  </w:endnote>
  <w:endnote w:type="continuationSeparator" w:id="0">
    <w:p w:rsidR="009D3925" w:rsidRDefault="009D3925" w:rsidP="00E54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925" w:rsidRDefault="009D3925" w:rsidP="00E5440B">
      <w:pPr>
        <w:spacing w:after="0" w:line="240" w:lineRule="auto"/>
      </w:pPr>
      <w:r>
        <w:separator/>
      </w:r>
    </w:p>
  </w:footnote>
  <w:footnote w:type="continuationSeparator" w:id="0">
    <w:p w:rsidR="009D3925" w:rsidRDefault="009D3925" w:rsidP="00E54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40B" w:rsidRDefault="00E5440B">
    <w:pPr>
      <w:pStyle w:val="Encabezado"/>
    </w:pPr>
    <w:r>
      <w:rPr>
        <w:noProof/>
        <w:lang w:eastAsia="es-ES"/>
      </w:rPr>
      <w:drawing>
        <wp:inline distT="0" distB="0" distL="0" distR="0">
          <wp:extent cx="3171825" cy="381931"/>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81961" cy="383152"/>
                  </a:xfrm>
                  <a:prstGeom prst="rect">
                    <a:avLst/>
                  </a:prstGeom>
                </pic:spPr>
              </pic:pic>
            </a:graphicData>
          </a:graphic>
        </wp:inline>
      </w:drawing>
    </w:r>
  </w:p>
  <w:p w:rsidR="00E5440B" w:rsidRDefault="00E544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E50A2"/>
    <w:multiLevelType w:val="multilevel"/>
    <w:tmpl w:val="37341E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3E614B2E"/>
    <w:multiLevelType w:val="hybridMultilevel"/>
    <w:tmpl w:val="D292EC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0B"/>
    <w:rsid w:val="00016331"/>
    <w:rsid w:val="002779CD"/>
    <w:rsid w:val="007419B5"/>
    <w:rsid w:val="008B605B"/>
    <w:rsid w:val="009D3925"/>
    <w:rsid w:val="00AC35EB"/>
    <w:rsid w:val="00B178BB"/>
    <w:rsid w:val="00E544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5440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E544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440B"/>
  </w:style>
  <w:style w:type="paragraph" w:styleId="Piedepgina">
    <w:name w:val="footer"/>
    <w:basedOn w:val="Normal"/>
    <w:link w:val="PiedepginaCar"/>
    <w:uiPriority w:val="99"/>
    <w:unhideWhenUsed/>
    <w:rsid w:val="00E544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440B"/>
  </w:style>
  <w:style w:type="paragraph" w:styleId="Textodeglobo">
    <w:name w:val="Balloon Text"/>
    <w:basedOn w:val="Normal"/>
    <w:link w:val="TextodegloboCar"/>
    <w:uiPriority w:val="99"/>
    <w:semiHidden/>
    <w:unhideWhenUsed/>
    <w:rsid w:val="00E544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0B"/>
    <w:rPr>
      <w:rFonts w:ascii="Tahoma" w:hAnsi="Tahoma" w:cs="Tahoma"/>
      <w:sz w:val="16"/>
      <w:szCs w:val="16"/>
    </w:rPr>
  </w:style>
  <w:style w:type="character" w:styleId="Hipervnculo">
    <w:name w:val="Hyperlink"/>
    <w:basedOn w:val="Fuentedeprrafopredeter"/>
    <w:uiPriority w:val="99"/>
    <w:unhideWhenUsed/>
    <w:rsid w:val="00E5440B"/>
    <w:rPr>
      <w:color w:val="0000FF" w:themeColor="hyperlink"/>
      <w:u w:val="single"/>
    </w:rPr>
  </w:style>
  <w:style w:type="paragraph" w:styleId="Prrafodelista">
    <w:name w:val="List Paragraph"/>
    <w:basedOn w:val="Normal"/>
    <w:uiPriority w:val="34"/>
    <w:qFormat/>
    <w:rsid w:val="00AC35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5440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E544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440B"/>
  </w:style>
  <w:style w:type="paragraph" w:styleId="Piedepgina">
    <w:name w:val="footer"/>
    <w:basedOn w:val="Normal"/>
    <w:link w:val="PiedepginaCar"/>
    <w:uiPriority w:val="99"/>
    <w:unhideWhenUsed/>
    <w:rsid w:val="00E544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440B"/>
  </w:style>
  <w:style w:type="paragraph" w:styleId="Textodeglobo">
    <w:name w:val="Balloon Text"/>
    <w:basedOn w:val="Normal"/>
    <w:link w:val="TextodegloboCar"/>
    <w:uiPriority w:val="99"/>
    <w:semiHidden/>
    <w:unhideWhenUsed/>
    <w:rsid w:val="00E544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0B"/>
    <w:rPr>
      <w:rFonts w:ascii="Tahoma" w:hAnsi="Tahoma" w:cs="Tahoma"/>
      <w:sz w:val="16"/>
      <w:szCs w:val="16"/>
    </w:rPr>
  </w:style>
  <w:style w:type="character" w:styleId="Hipervnculo">
    <w:name w:val="Hyperlink"/>
    <w:basedOn w:val="Fuentedeprrafopredeter"/>
    <w:uiPriority w:val="99"/>
    <w:unhideWhenUsed/>
    <w:rsid w:val="00E5440B"/>
    <w:rPr>
      <w:color w:val="0000FF" w:themeColor="hyperlink"/>
      <w:u w:val="single"/>
    </w:rPr>
  </w:style>
  <w:style w:type="paragraph" w:styleId="Prrafodelista">
    <w:name w:val="List Paragraph"/>
    <w:basedOn w:val="Normal"/>
    <w:uiPriority w:val="34"/>
    <w:qFormat/>
    <w:rsid w:val="00AC3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6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clamado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3BA25-F61E-4475-B5EB-E9A35F05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822</Words>
  <Characters>4521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cristina.naveda</dc:creator>
  <cp:lastModifiedBy>cristina.naveda</cp:lastModifiedBy>
  <cp:revision>4</cp:revision>
  <cp:lastPrinted>2018-03-14T09:22:00Z</cp:lastPrinted>
  <dcterms:created xsi:type="dcterms:W3CDTF">2018-03-14T09:22:00Z</dcterms:created>
  <dcterms:modified xsi:type="dcterms:W3CDTF">2018-03-14T09:25:00Z</dcterms:modified>
</cp:coreProperties>
</file>